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6B0B0" w14:textId="40A339EF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«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Cet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édifice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est un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peu notre tour Eiffel. Comme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elle, en son temps, le Palais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d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Congres a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d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cri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é, avant de devenir un symbole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.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 »</w:t>
      </w:r>
    </w:p>
    <w:p w14:paraId="2ABEA827" w14:textId="100DF999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Glenda Gonzales Bassi</w:t>
      </w:r>
      <w:r w:rsidR="00045A32"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, maire de Bienne</w:t>
      </w:r>
    </w:p>
    <w:p w14:paraId="6D3FCD55" w14:textId="77777777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56"/>
          <w:szCs w:val="56"/>
          <w:lang w:val="fr-FR"/>
        </w:rPr>
      </w:pPr>
    </w:p>
    <w:p w14:paraId="190B3F43" w14:textId="001855E1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«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Nous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utilisons le temps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à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disposition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pour avoir l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br/>
        <w:t>l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 meilleur projet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possible. Cette fois-ci, la population est impliqu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e.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travaux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de réfection 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br/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ne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commenceraient pas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plus 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ô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t sans cette affectation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-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pilote.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»</w:t>
      </w:r>
    </w:p>
    <w:p w14:paraId="7562B409" w14:textId="3320DFD8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Lena Frank</w:t>
      </w:r>
      <w:r w:rsidR="00045A32"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, conseillère municipale</w:t>
      </w:r>
    </w:p>
    <w:p w14:paraId="665FC1B2" w14:textId="77777777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44"/>
          <w:szCs w:val="44"/>
          <w:lang w:val="fr-FR"/>
        </w:rPr>
      </w:pPr>
    </w:p>
    <w:p w14:paraId="6A6F82BD" w14:textId="01DC6B98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  <w:t>«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L'objectif est de tester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diff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rents usages afin d'adapter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le patrimoine b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â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ti.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br/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Le projet</w:t>
      </w:r>
      <w:r w:rsidR="00045A32"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proofErr w:type="spellStart"/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Fullviel</w:t>
      </w:r>
      <w:proofErr w:type="spellEnd"/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, de </w:t>
      </w:r>
      <w:proofErr w:type="spellStart"/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BienneVida</w:t>
      </w:r>
      <w:proofErr w:type="spellEnd"/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, ser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t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de laboratoire grandeur nature</w:t>
      </w:r>
      <w:r w:rsid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.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»</w:t>
      </w:r>
    </w:p>
    <w:p w14:paraId="6CC58716" w14:textId="3B503687" w:rsidR="00D135B9" w:rsidRPr="00045A32" w:rsidRDefault="00D135B9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Yan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nick Jolliet</w:t>
      </w:r>
      <w:r w:rsidR="00045A32"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, architecte, responsable du Département des constructions</w:t>
      </w:r>
    </w:p>
    <w:p w14:paraId="13C22C5E" w14:textId="77777777" w:rsidR="00045A32" w:rsidRPr="00045A32" w:rsidRDefault="00045A32" w:rsidP="00D135B9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36"/>
          <w:szCs w:val="36"/>
          <w:lang w:val="fr-FR"/>
        </w:rPr>
      </w:pPr>
    </w:p>
    <w:p w14:paraId="0B237BC1" w14:textId="422189E4" w:rsidR="00045A32" w:rsidRPr="00045A32" w:rsidRDefault="00045A32" w:rsidP="00045A32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  <w:t>«</w:t>
      </w:r>
      <w:r>
        <w:rPr>
          <w:rFonts w:ascii="Cabinet Grotesk Medium" w:hAnsi="Cabinet Grotesk Medium" w:cs="Times New Roman"/>
          <w:color w:val="000000" w:themeColor="text1"/>
          <w:kern w:val="0"/>
          <w:sz w:val="48"/>
          <w:szCs w:val="48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 foyer et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les galeries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à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l'i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nté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rieur, ainsi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que le parvi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et les jardins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à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l'ext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é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rieur d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evrai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ent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ê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tr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ouverts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en tout temps, pas seulement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 xml:space="preserve"> quand il y a des événements.</w:t>
      </w:r>
      <w:r>
        <w:rPr>
          <w:rFonts w:ascii="Cabinet Grotesk Medium" w:hAnsi="Cabinet Grotesk Medium" w:cs="Times New Roman"/>
          <w:color w:val="000000" w:themeColor="text1"/>
          <w:kern w:val="0"/>
          <w:sz w:val="40"/>
          <w:szCs w:val="40"/>
          <w:lang w:val="fr-FR"/>
        </w:rPr>
        <w:t> »</w:t>
      </w:r>
    </w:p>
    <w:p w14:paraId="22FEF643" w14:textId="6A4E3CB8" w:rsidR="00045A32" w:rsidRPr="00045A32" w:rsidRDefault="00045A32" w:rsidP="00045A32">
      <w:pPr>
        <w:autoSpaceDE w:val="0"/>
        <w:autoSpaceDN w:val="0"/>
        <w:adjustRightInd w:val="0"/>
        <w:spacing w:after="0" w:line="240" w:lineRule="auto"/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</w:pP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>Julien Steiner,</w:t>
      </w:r>
      <w:r w:rsidRPr="00045A32">
        <w:rPr>
          <w:rFonts w:ascii="Cabinet Grotesk Medium" w:hAnsi="Cabinet Grotesk Medium" w:cs="Times New Roman"/>
          <w:color w:val="000000" w:themeColor="text1"/>
          <w:kern w:val="0"/>
          <w:sz w:val="28"/>
          <w:szCs w:val="28"/>
          <w:lang w:val="fr-FR"/>
        </w:rPr>
        <w:t xml:space="preserve"> chancelier municipal</w:t>
      </w:r>
    </w:p>
    <w:sectPr w:rsidR="00045A32" w:rsidRPr="0004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binet Grotesk Medium">
    <w:panose1 w:val="00000000000000000000"/>
    <w:charset w:val="4D"/>
    <w:family w:val="auto"/>
    <w:notTrueType/>
    <w:pitch w:val="variable"/>
    <w:sig w:usb0="80000047" w:usb1="1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5B9"/>
    <w:rsid w:val="00045A32"/>
    <w:rsid w:val="00536056"/>
    <w:rsid w:val="00D1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60F2A5"/>
  <w15:chartTrackingRefBased/>
  <w15:docId w15:val="{0FB50EED-870E-1242-AAFE-9846C3F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135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135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135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135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135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135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135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135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135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135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135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135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135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135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135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135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135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135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135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135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135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135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135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135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135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135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35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135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135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imhof</dc:creator>
  <cp:keywords/>
  <dc:description/>
  <cp:lastModifiedBy>nathalie imhof</cp:lastModifiedBy>
  <cp:revision>1</cp:revision>
  <dcterms:created xsi:type="dcterms:W3CDTF">2025-04-23T11:53:00Z</dcterms:created>
  <dcterms:modified xsi:type="dcterms:W3CDTF">2025-04-23T12:12:00Z</dcterms:modified>
</cp:coreProperties>
</file>